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3470F" w14:textId="3ED6A241" w:rsidR="00FD6A6B" w:rsidRPr="00DB142F" w:rsidRDefault="00FD6A6B" w:rsidP="00FD6A6B">
      <w:pPr>
        <w:pStyle w:val="Normlnweb"/>
        <w:shd w:val="clear" w:color="auto" w:fill="FFFFFF"/>
        <w:spacing w:before="0" w:beforeAutospacing="0" w:after="0" w:afterAutospacing="0" w:line="259" w:lineRule="atLeast"/>
        <w:jc w:val="center"/>
        <w:rPr>
          <w:rFonts w:ascii="Aptos" w:hAnsi="Aptos" w:cs="Arial"/>
          <w:b/>
          <w:bCs/>
          <w:color w:val="FF0000"/>
          <w:sz w:val="36"/>
          <w:szCs w:val="36"/>
        </w:rPr>
      </w:pPr>
      <w:r w:rsidRPr="00DB142F">
        <w:rPr>
          <w:rFonts w:ascii="Aptos" w:hAnsi="Aptos" w:cs="Arial"/>
          <w:b/>
          <w:bCs/>
          <w:color w:val="FF0000"/>
          <w:sz w:val="36"/>
          <w:szCs w:val="36"/>
        </w:rPr>
        <w:t xml:space="preserve">Pozvání </w:t>
      </w:r>
      <w:r w:rsidR="00DB142F" w:rsidRPr="00DB142F">
        <w:rPr>
          <w:rFonts w:ascii="Aptos" w:hAnsi="Aptos" w:cs="Arial"/>
          <w:b/>
          <w:bCs/>
          <w:color w:val="FF0000"/>
          <w:sz w:val="36"/>
          <w:szCs w:val="36"/>
        </w:rPr>
        <w:t xml:space="preserve">a dopis rodičům </w:t>
      </w:r>
      <w:r w:rsidRPr="00DB142F">
        <w:rPr>
          <w:rFonts w:ascii="Aptos" w:hAnsi="Aptos" w:cs="Arial"/>
          <w:b/>
          <w:bCs/>
          <w:color w:val="FF0000"/>
          <w:sz w:val="36"/>
          <w:szCs w:val="36"/>
        </w:rPr>
        <w:t>ze základní školy Černošice,</w:t>
      </w:r>
    </w:p>
    <w:p w14:paraId="70C56845" w14:textId="5814F7A2" w:rsidR="00FD6A6B" w:rsidRPr="00FD6A6B" w:rsidRDefault="00FD6A6B" w:rsidP="00FD6A6B">
      <w:pPr>
        <w:pStyle w:val="Normlnweb"/>
        <w:shd w:val="clear" w:color="auto" w:fill="FFFFFF"/>
        <w:spacing w:before="0" w:beforeAutospacing="0" w:after="0" w:afterAutospacing="0" w:line="259" w:lineRule="atLeast"/>
        <w:jc w:val="center"/>
        <w:rPr>
          <w:rFonts w:ascii="Aptos" w:hAnsi="Aptos" w:cs="Arial"/>
          <w:b/>
          <w:bCs/>
        </w:rPr>
      </w:pPr>
      <w:r>
        <w:rPr>
          <w:rFonts w:ascii="Aptos" w:hAnsi="Aptos" w:cs="Arial"/>
          <w:b/>
          <w:bCs/>
        </w:rPr>
        <w:t xml:space="preserve">ke kterému se </w:t>
      </w:r>
      <w:r w:rsidR="00DB142F">
        <w:rPr>
          <w:rFonts w:ascii="Aptos" w:hAnsi="Aptos" w:cs="Arial"/>
          <w:b/>
          <w:bCs/>
        </w:rPr>
        <w:t xml:space="preserve">naše mateřská </w:t>
      </w:r>
      <w:r>
        <w:rPr>
          <w:rFonts w:ascii="Aptos" w:hAnsi="Aptos" w:cs="Arial"/>
          <w:b/>
          <w:bCs/>
        </w:rPr>
        <w:t xml:space="preserve"> škol</w:t>
      </w:r>
      <w:r w:rsidR="00DB142F">
        <w:rPr>
          <w:rFonts w:ascii="Aptos" w:hAnsi="Aptos" w:cs="Arial"/>
          <w:b/>
          <w:bCs/>
        </w:rPr>
        <w:t xml:space="preserve">a </w:t>
      </w:r>
      <w:r>
        <w:rPr>
          <w:rFonts w:ascii="Aptos" w:hAnsi="Aptos" w:cs="Arial"/>
          <w:b/>
          <w:bCs/>
        </w:rPr>
        <w:t>připojuje</w:t>
      </w:r>
      <w:r w:rsidR="00DB142F">
        <w:rPr>
          <w:rFonts w:ascii="Aptos" w:hAnsi="Aptos" w:cs="Arial"/>
          <w:b/>
          <w:bCs/>
        </w:rPr>
        <w:t>.</w:t>
      </w:r>
    </w:p>
    <w:p w14:paraId="5EE714AA" w14:textId="77777777" w:rsidR="00FD6A6B" w:rsidRDefault="00FD6A6B" w:rsidP="00FD6A6B">
      <w:pPr>
        <w:pStyle w:val="Normlnweb"/>
        <w:shd w:val="clear" w:color="auto" w:fill="FFFFFF"/>
        <w:spacing w:before="0" w:beforeAutospacing="0" w:after="0" w:afterAutospacing="0" w:line="259" w:lineRule="atLeast"/>
        <w:jc w:val="both"/>
        <w:rPr>
          <w:rFonts w:ascii="Aptos" w:hAnsi="Aptos" w:cs="Arial"/>
          <w:b/>
          <w:bCs/>
          <w:color w:val="000000"/>
        </w:rPr>
      </w:pPr>
    </w:p>
    <w:p w14:paraId="710F7B43" w14:textId="77777777" w:rsidR="00FD6A6B" w:rsidRPr="00FD6A6B" w:rsidRDefault="00FD6A6B" w:rsidP="00FD6A6B">
      <w:pPr>
        <w:shd w:val="clear" w:color="auto" w:fill="FFFFFF"/>
        <w:spacing w:after="0" w:line="259" w:lineRule="atLeast"/>
        <w:jc w:val="both"/>
        <w:rPr>
          <w:rFonts w:ascii="Arial" w:eastAsia="Times New Roman" w:hAnsi="Arial" w:cs="Arial"/>
          <w:color w:val="000000"/>
          <w:kern w:val="0"/>
          <w:sz w:val="24"/>
          <w:szCs w:val="24"/>
          <w:lang w:eastAsia="cs-CZ"/>
          <w14:ligatures w14:val="none"/>
        </w:rPr>
      </w:pPr>
      <w:r w:rsidRPr="00FD6A6B">
        <w:rPr>
          <w:rFonts w:ascii="Aptos" w:eastAsia="Times New Roman" w:hAnsi="Aptos" w:cs="Arial"/>
          <w:b/>
          <w:bCs/>
          <w:color w:val="000000"/>
          <w:kern w:val="0"/>
          <w:sz w:val="24"/>
          <w:szCs w:val="24"/>
          <w:lang w:eastAsia="cs-CZ"/>
          <w14:ligatures w14:val="none"/>
        </w:rPr>
        <w:t>v pondělí 27. 11. 2023 zaměstnanci naší školy vstoupí do jednodenní stávky</w:t>
      </w:r>
      <w:r w:rsidRPr="00FD6A6B">
        <w:rPr>
          <w:rFonts w:ascii="Aptos" w:eastAsia="Times New Roman" w:hAnsi="Aptos" w:cs="Arial"/>
          <w:color w:val="000000"/>
          <w:kern w:val="0"/>
          <w:sz w:val="24"/>
          <w:szCs w:val="24"/>
          <w:lang w:eastAsia="cs-CZ"/>
          <w14:ligatures w14:val="none"/>
        </w:rPr>
        <w:t>, kterou organizují školské odbory. </w:t>
      </w:r>
      <w:r w:rsidRPr="00FD6A6B">
        <w:rPr>
          <w:rFonts w:ascii="Aptos" w:eastAsia="Times New Roman" w:hAnsi="Aptos" w:cs="Arial"/>
          <w:b/>
          <w:bCs/>
          <w:color w:val="000000"/>
          <w:kern w:val="0"/>
          <w:sz w:val="24"/>
          <w:szCs w:val="24"/>
          <w:lang w:eastAsia="cs-CZ"/>
          <w14:ligatures w14:val="none"/>
        </w:rPr>
        <w:t>Tento den bude škola uzavřena.</w:t>
      </w:r>
      <w:r w:rsidRPr="00FD6A6B">
        <w:rPr>
          <w:rFonts w:ascii="Aptos" w:eastAsia="Times New Roman" w:hAnsi="Aptos" w:cs="Arial"/>
          <w:color w:val="000000"/>
          <w:kern w:val="0"/>
          <w:sz w:val="24"/>
          <w:szCs w:val="24"/>
          <w:lang w:eastAsia="cs-CZ"/>
          <w14:ligatures w14:val="none"/>
        </w:rPr>
        <w:t> Rádi bychom Vám vysvětlili důvody, které nás vedly k tomuto rozhodnutí.</w:t>
      </w:r>
    </w:p>
    <w:p w14:paraId="79F8BB1D" w14:textId="77777777" w:rsidR="00FD6A6B" w:rsidRPr="00FD6A6B" w:rsidRDefault="00FD6A6B" w:rsidP="00FD6A6B">
      <w:pPr>
        <w:shd w:val="clear" w:color="auto" w:fill="FFFFFF"/>
        <w:spacing w:after="0" w:line="259" w:lineRule="atLeast"/>
        <w:jc w:val="both"/>
        <w:rPr>
          <w:rFonts w:ascii="Arial" w:eastAsia="Times New Roman" w:hAnsi="Arial" w:cs="Arial"/>
          <w:color w:val="000000"/>
          <w:kern w:val="0"/>
          <w:sz w:val="24"/>
          <w:szCs w:val="24"/>
          <w:lang w:eastAsia="cs-CZ"/>
          <w14:ligatures w14:val="none"/>
        </w:rPr>
      </w:pPr>
      <w:r w:rsidRPr="00FD6A6B">
        <w:rPr>
          <w:rFonts w:ascii="Aptos" w:eastAsia="Times New Roman" w:hAnsi="Aptos" w:cs="Arial"/>
          <w:color w:val="000000"/>
          <w:kern w:val="0"/>
          <w:sz w:val="24"/>
          <w:szCs w:val="24"/>
          <w:lang w:eastAsia="cs-CZ"/>
          <w14:ligatures w14:val="none"/>
        </w:rPr>
        <w:t>Plánované škrty v rozpočtu na školství v roce 2024 vnímáme jako cestu zpět, která jednoznačně povede ke snižování úrovně vzdělávání v Česku, zastavení pozitivních trendů ve školství a výraznému odklonu od Strategie 2030+, která představuje vizi moderního vzdělávání všech žáků a studentů, a tudíž naši společnou budoucnost.</w:t>
      </w:r>
    </w:p>
    <w:p w14:paraId="562F3873" w14:textId="77777777" w:rsidR="00FD6A6B" w:rsidRPr="00FD6A6B" w:rsidRDefault="00FD6A6B" w:rsidP="00FD6A6B">
      <w:pPr>
        <w:shd w:val="clear" w:color="auto" w:fill="FFFFFF"/>
        <w:spacing w:after="0" w:line="259" w:lineRule="atLeast"/>
        <w:jc w:val="both"/>
        <w:rPr>
          <w:rFonts w:ascii="Arial" w:eastAsia="Times New Roman" w:hAnsi="Arial" w:cs="Arial"/>
          <w:color w:val="000000"/>
          <w:kern w:val="0"/>
          <w:sz w:val="24"/>
          <w:szCs w:val="24"/>
          <w:lang w:eastAsia="cs-CZ"/>
          <w14:ligatures w14:val="none"/>
        </w:rPr>
      </w:pPr>
      <w:r w:rsidRPr="00FD6A6B">
        <w:rPr>
          <w:rFonts w:ascii="Aptos" w:eastAsia="Times New Roman" w:hAnsi="Aptos" w:cs="Arial"/>
          <w:color w:val="000000"/>
          <w:kern w:val="0"/>
          <w:sz w:val="24"/>
          <w:szCs w:val="24"/>
          <w:lang w:eastAsia="cs-CZ"/>
          <w14:ligatures w14:val="none"/>
        </w:rPr>
        <w:t>Připadá nám důležité zdůraznit, že nebojujeme za naše platy, jak by se při sledování médií mohlo zdát, ale za pokračování modernizace školství, za možnost nabídnout </w:t>
      </w:r>
      <w:r w:rsidRPr="00FD6A6B">
        <w:rPr>
          <w:rFonts w:ascii="Aptos" w:eastAsia="Times New Roman" w:hAnsi="Aptos" w:cs="Arial"/>
          <w:b/>
          <w:bCs/>
          <w:color w:val="000000"/>
          <w:kern w:val="0"/>
          <w:sz w:val="24"/>
          <w:szCs w:val="24"/>
          <w:lang w:eastAsia="cs-CZ"/>
          <w14:ligatures w14:val="none"/>
        </w:rPr>
        <w:t>Vašim dětem kvalitní a efektivní vzdělávání.</w:t>
      </w:r>
    </w:p>
    <w:p w14:paraId="6C9589C9" w14:textId="77777777" w:rsidR="00FD6A6B" w:rsidRPr="00FD6A6B" w:rsidRDefault="00FD6A6B" w:rsidP="00FD6A6B">
      <w:pPr>
        <w:shd w:val="clear" w:color="auto" w:fill="FFFFFF"/>
        <w:spacing w:after="0" w:line="259" w:lineRule="atLeast"/>
        <w:jc w:val="both"/>
        <w:rPr>
          <w:rFonts w:ascii="Arial" w:eastAsia="Times New Roman" w:hAnsi="Arial" w:cs="Arial"/>
          <w:color w:val="000000"/>
          <w:kern w:val="0"/>
          <w:sz w:val="24"/>
          <w:szCs w:val="24"/>
          <w:lang w:eastAsia="cs-CZ"/>
          <w14:ligatures w14:val="none"/>
        </w:rPr>
      </w:pPr>
      <w:r w:rsidRPr="00FD6A6B">
        <w:rPr>
          <w:rFonts w:ascii="Aptos" w:eastAsia="Times New Roman" w:hAnsi="Aptos" w:cs="Arial"/>
          <w:color w:val="000000"/>
          <w:kern w:val="0"/>
          <w:sz w:val="24"/>
          <w:szCs w:val="24"/>
          <w:lang w:eastAsia="cs-CZ"/>
          <w14:ligatures w14:val="none"/>
        </w:rPr>
        <w:t>Protože nám záleží na podmínkách výuky našich žáků, nemůžeme souhlasit s těmito navrhovanými opatřeními:</w:t>
      </w:r>
    </w:p>
    <w:p w14:paraId="3FD3E772" w14:textId="77777777" w:rsidR="00FD6A6B" w:rsidRPr="00FD6A6B" w:rsidRDefault="00FD6A6B" w:rsidP="00FD6A6B">
      <w:pPr>
        <w:shd w:val="clear" w:color="auto" w:fill="FFFFFF"/>
        <w:spacing w:after="0" w:line="259" w:lineRule="atLeast"/>
        <w:jc w:val="both"/>
        <w:rPr>
          <w:rFonts w:ascii="Arial" w:eastAsia="Times New Roman" w:hAnsi="Arial" w:cs="Arial"/>
          <w:color w:val="000000"/>
          <w:kern w:val="0"/>
          <w:sz w:val="24"/>
          <w:szCs w:val="24"/>
          <w:lang w:eastAsia="cs-CZ"/>
          <w14:ligatures w14:val="none"/>
        </w:rPr>
      </w:pPr>
      <w:r w:rsidRPr="00FD6A6B">
        <w:rPr>
          <w:rFonts w:ascii="Aptos" w:eastAsia="Times New Roman" w:hAnsi="Aptos" w:cs="Arial"/>
          <w:color w:val="000000"/>
          <w:kern w:val="0"/>
          <w:sz w:val="24"/>
          <w:szCs w:val="24"/>
          <w:lang w:eastAsia="cs-CZ"/>
          <w14:ligatures w14:val="none"/>
        </w:rPr>
        <w:br/>
      </w:r>
    </w:p>
    <w:p w14:paraId="3F62CAF8" w14:textId="77777777" w:rsidR="00FD6A6B" w:rsidRPr="00FD6A6B" w:rsidRDefault="00FD6A6B" w:rsidP="00FD6A6B">
      <w:pPr>
        <w:numPr>
          <w:ilvl w:val="0"/>
          <w:numId w:val="1"/>
        </w:numPr>
        <w:shd w:val="clear" w:color="auto" w:fill="FFFFFF"/>
        <w:spacing w:after="0" w:line="276" w:lineRule="atLeast"/>
        <w:jc w:val="both"/>
        <w:rPr>
          <w:rFonts w:ascii="Symbol" w:eastAsia="Times New Roman" w:hAnsi="Symbol" w:cs="Arial"/>
          <w:color w:val="000000"/>
          <w:kern w:val="0"/>
          <w:sz w:val="24"/>
          <w:szCs w:val="24"/>
          <w:lang w:eastAsia="cs-CZ"/>
          <w14:ligatures w14:val="none"/>
        </w:rPr>
      </w:pPr>
      <w:r w:rsidRPr="00FD6A6B">
        <w:rPr>
          <w:rFonts w:ascii="Aptos" w:eastAsia="Times New Roman" w:hAnsi="Aptos" w:cs="Arial"/>
          <w:b/>
          <w:bCs/>
          <w:color w:val="000000"/>
          <w:kern w:val="0"/>
          <w:sz w:val="24"/>
          <w:szCs w:val="24"/>
          <w:lang w:eastAsia="cs-CZ"/>
          <w14:ligatures w14:val="none"/>
        </w:rPr>
        <w:t>Výrazný pokles počtu hodin věnovaných výuce, </w:t>
      </w:r>
      <w:r w:rsidRPr="00FD6A6B">
        <w:rPr>
          <w:rFonts w:ascii="Aptos" w:eastAsia="Times New Roman" w:hAnsi="Aptos" w:cs="Arial"/>
          <w:color w:val="000000"/>
          <w:kern w:val="0"/>
          <w:sz w:val="24"/>
          <w:szCs w:val="24"/>
          <w:lang w:eastAsia="cs-CZ"/>
          <w14:ligatures w14:val="none"/>
        </w:rPr>
        <w:t>což</w:t>
      </w:r>
      <w:r w:rsidRPr="00FD6A6B">
        <w:rPr>
          <w:rFonts w:ascii="Aptos" w:eastAsia="Times New Roman" w:hAnsi="Aptos" w:cs="Arial"/>
          <w:b/>
          <w:bCs/>
          <w:color w:val="000000"/>
          <w:kern w:val="0"/>
          <w:sz w:val="24"/>
          <w:szCs w:val="24"/>
          <w:lang w:eastAsia="cs-CZ"/>
          <w14:ligatures w14:val="none"/>
        </w:rPr>
        <w:t> </w:t>
      </w:r>
      <w:r w:rsidRPr="00FD6A6B">
        <w:rPr>
          <w:rFonts w:ascii="Aptos" w:eastAsia="Times New Roman" w:hAnsi="Aptos" w:cs="Arial"/>
          <w:color w:val="000000"/>
          <w:kern w:val="0"/>
          <w:sz w:val="24"/>
          <w:szCs w:val="24"/>
          <w:lang w:eastAsia="cs-CZ"/>
          <w14:ligatures w14:val="none"/>
        </w:rPr>
        <w:t>znamená především omezení dělení tříd na skupiny, ve kterých je vzdělávání efektivnější, dále zvyšování počtu žáků ve třídách a omezování volitelných předmětů.</w:t>
      </w:r>
    </w:p>
    <w:p w14:paraId="4C115BAB" w14:textId="77777777" w:rsidR="00FD6A6B" w:rsidRPr="00FD6A6B" w:rsidRDefault="00FD6A6B" w:rsidP="00FD6A6B">
      <w:pPr>
        <w:numPr>
          <w:ilvl w:val="0"/>
          <w:numId w:val="1"/>
        </w:numPr>
        <w:shd w:val="clear" w:color="auto" w:fill="FFFFFF"/>
        <w:spacing w:before="100" w:beforeAutospacing="1" w:after="0" w:line="276" w:lineRule="atLeast"/>
        <w:jc w:val="both"/>
        <w:rPr>
          <w:rFonts w:ascii="Aptos" w:eastAsia="Times New Roman" w:hAnsi="Aptos" w:cs="Arial"/>
          <w:color w:val="000000"/>
          <w:kern w:val="0"/>
          <w:sz w:val="24"/>
          <w:szCs w:val="24"/>
          <w:lang w:eastAsia="cs-CZ"/>
          <w14:ligatures w14:val="none"/>
        </w:rPr>
      </w:pPr>
      <w:r w:rsidRPr="00FD6A6B">
        <w:rPr>
          <w:rFonts w:ascii="Aptos" w:eastAsia="Times New Roman" w:hAnsi="Aptos" w:cs="Arial"/>
          <w:b/>
          <w:bCs/>
          <w:color w:val="000000"/>
          <w:kern w:val="0"/>
          <w:sz w:val="24"/>
          <w:szCs w:val="24"/>
          <w:lang w:eastAsia="cs-CZ"/>
          <w14:ligatures w14:val="none"/>
        </w:rPr>
        <w:t>Snížení počtu asistentů pedagogů, </w:t>
      </w:r>
      <w:r w:rsidRPr="00FD6A6B">
        <w:rPr>
          <w:rFonts w:ascii="Aptos" w:eastAsia="Times New Roman" w:hAnsi="Aptos" w:cs="Arial"/>
          <w:color w:val="000000"/>
          <w:kern w:val="0"/>
          <w:sz w:val="24"/>
          <w:szCs w:val="24"/>
          <w:lang w:eastAsia="cs-CZ"/>
          <w14:ligatures w14:val="none"/>
        </w:rPr>
        <w:t>v současné době máme nárok na 25 asistentů pedagoga, po schválení parametrizace</w:t>
      </w:r>
      <w:r w:rsidRPr="00FD6A6B">
        <w:rPr>
          <w:rFonts w:ascii="Aptos" w:eastAsia="Times New Roman" w:hAnsi="Aptos" w:cs="Arial"/>
          <w:b/>
          <w:bCs/>
          <w:color w:val="000000"/>
          <w:kern w:val="0"/>
          <w:sz w:val="24"/>
          <w:szCs w:val="24"/>
          <w:lang w:eastAsia="cs-CZ"/>
          <w14:ligatures w14:val="none"/>
        </w:rPr>
        <w:t> </w:t>
      </w:r>
      <w:r w:rsidRPr="00FD6A6B">
        <w:rPr>
          <w:rFonts w:ascii="Aptos" w:eastAsia="Times New Roman" w:hAnsi="Aptos" w:cs="Arial"/>
          <w:color w:val="000000"/>
          <w:kern w:val="0"/>
          <w:sz w:val="24"/>
          <w:szCs w:val="24"/>
          <w:lang w:eastAsia="cs-CZ"/>
          <w14:ligatures w14:val="none"/>
        </w:rPr>
        <w:t>jich budeme moci zaměstnat o 5- 6 méně (dle úvazku). Nedostatek finančních prostředků tak přímo ohrozí společné vzdělávání dětí se speciálními vzdělávacími potřebami, zvýší nároky na učitele, kteří se nebudou moci dostatečně věnovat všem dětem podle jejich potřeb a výrazně sníží kapacitu učitelů věnovat se dětem nadaným.</w:t>
      </w:r>
    </w:p>
    <w:p w14:paraId="50F68537" w14:textId="77777777" w:rsidR="00FD6A6B" w:rsidRPr="00FD6A6B" w:rsidRDefault="00FD6A6B" w:rsidP="00FD6A6B">
      <w:pPr>
        <w:numPr>
          <w:ilvl w:val="0"/>
          <w:numId w:val="1"/>
        </w:numPr>
        <w:shd w:val="clear" w:color="auto" w:fill="FFFFFF"/>
        <w:spacing w:before="100" w:beforeAutospacing="1" w:after="0" w:line="276" w:lineRule="atLeast"/>
        <w:jc w:val="both"/>
        <w:rPr>
          <w:rFonts w:ascii="Aptos" w:eastAsia="Times New Roman" w:hAnsi="Aptos" w:cs="Arial"/>
          <w:color w:val="000000"/>
          <w:kern w:val="0"/>
          <w:sz w:val="24"/>
          <w:szCs w:val="24"/>
          <w:lang w:eastAsia="cs-CZ"/>
          <w14:ligatures w14:val="none"/>
        </w:rPr>
      </w:pPr>
      <w:r w:rsidRPr="00FD6A6B">
        <w:rPr>
          <w:rFonts w:ascii="Aptos" w:eastAsia="Times New Roman" w:hAnsi="Aptos" w:cs="Arial"/>
          <w:b/>
          <w:bCs/>
          <w:color w:val="000000"/>
          <w:kern w:val="0"/>
          <w:sz w:val="24"/>
          <w:szCs w:val="24"/>
          <w:lang w:eastAsia="cs-CZ"/>
          <w14:ligatures w14:val="none"/>
        </w:rPr>
        <w:t>Snižování platů nepedagogických pracovníků</w:t>
      </w:r>
      <w:r w:rsidRPr="00FD6A6B">
        <w:rPr>
          <w:rFonts w:ascii="Aptos" w:eastAsia="Times New Roman" w:hAnsi="Aptos" w:cs="Arial"/>
          <w:color w:val="000000"/>
          <w:kern w:val="0"/>
          <w:sz w:val="24"/>
          <w:szCs w:val="24"/>
          <w:lang w:eastAsia="cs-CZ"/>
          <w14:ligatures w14:val="none"/>
        </w:rPr>
        <w:t>, tedy školních psychologů, vychovatelů, asistentů pedagogů a provozních pracovníků, bez nichž lze velmi těžko udržet provoz škol v současné podobě.</w:t>
      </w:r>
    </w:p>
    <w:p w14:paraId="1C615D82" w14:textId="77777777" w:rsidR="00FD6A6B" w:rsidRPr="00FD6A6B" w:rsidRDefault="00FD6A6B" w:rsidP="00FD6A6B">
      <w:pPr>
        <w:numPr>
          <w:ilvl w:val="0"/>
          <w:numId w:val="1"/>
        </w:numPr>
        <w:shd w:val="clear" w:color="auto" w:fill="FFFFFF"/>
        <w:spacing w:before="100" w:beforeAutospacing="1" w:after="0" w:line="276" w:lineRule="atLeast"/>
        <w:jc w:val="both"/>
        <w:rPr>
          <w:rFonts w:ascii="Aptos" w:eastAsia="Times New Roman" w:hAnsi="Aptos" w:cs="Arial"/>
          <w:color w:val="000000"/>
          <w:kern w:val="0"/>
          <w:sz w:val="24"/>
          <w:szCs w:val="24"/>
          <w:lang w:eastAsia="cs-CZ"/>
          <w14:ligatures w14:val="none"/>
        </w:rPr>
      </w:pPr>
      <w:r w:rsidRPr="00FD6A6B">
        <w:rPr>
          <w:rFonts w:ascii="Aptos" w:eastAsia="Times New Roman" w:hAnsi="Aptos" w:cs="Arial"/>
          <w:b/>
          <w:bCs/>
          <w:color w:val="000000"/>
          <w:kern w:val="0"/>
          <w:sz w:val="24"/>
          <w:szCs w:val="24"/>
          <w:lang w:eastAsia="cs-CZ"/>
          <w14:ligatures w14:val="none"/>
        </w:rPr>
        <w:t>Zrušení podpory inovativních forem výuky, </w:t>
      </w:r>
      <w:r w:rsidRPr="00FD6A6B">
        <w:rPr>
          <w:rFonts w:ascii="Aptos" w:eastAsia="Times New Roman" w:hAnsi="Aptos" w:cs="Arial"/>
          <w:color w:val="000000"/>
          <w:kern w:val="0"/>
          <w:sz w:val="24"/>
          <w:szCs w:val="24"/>
          <w:lang w:eastAsia="cs-CZ"/>
          <w14:ligatures w14:val="none"/>
        </w:rPr>
        <w:t>například otevřených hodin, tandemové výuky, nebo programu CLIL.</w:t>
      </w:r>
    </w:p>
    <w:p w14:paraId="5E4D057D" w14:textId="77777777" w:rsidR="00FD6A6B" w:rsidRPr="00FD6A6B" w:rsidRDefault="00FD6A6B" w:rsidP="00FD6A6B">
      <w:pPr>
        <w:numPr>
          <w:ilvl w:val="0"/>
          <w:numId w:val="1"/>
        </w:numPr>
        <w:shd w:val="clear" w:color="auto" w:fill="FFFFFF"/>
        <w:spacing w:before="100" w:beforeAutospacing="1" w:after="0" w:line="276" w:lineRule="atLeast"/>
        <w:jc w:val="both"/>
        <w:rPr>
          <w:rFonts w:ascii="Aptos" w:eastAsia="Times New Roman" w:hAnsi="Aptos" w:cs="Arial"/>
          <w:color w:val="000000"/>
          <w:kern w:val="0"/>
          <w:sz w:val="24"/>
          <w:szCs w:val="24"/>
          <w:lang w:eastAsia="cs-CZ"/>
          <w14:ligatures w14:val="none"/>
        </w:rPr>
      </w:pPr>
      <w:r w:rsidRPr="00FD6A6B">
        <w:rPr>
          <w:rFonts w:ascii="Aptos" w:eastAsia="Times New Roman" w:hAnsi="Aptos" w:cs="Arial"/>
          <w:b/>
          <w:bCs/>
          <w:color w:val="000000"/>
          <w:kern w:val="0"/>
          <w:sz w:val="24"/>
          <w:szCs w:val="24"/>
          <w:lang w:eastAsia="cs-CZ"/>
          <w14:ligatures w14:val="none"/>
        </w:rPr>
        <w:t>Snižování rozpočtu na pořizování učebnic a pomůcek</w:t>
      </w:r>
    </w:p>
    <w:p w14:paraId="4BD86E44" w14:textId="77777777" w:rsidR="00FD6A6B" w:rsidRPr="00FD6A6B" w:rsidRDefault="00FD6A6B" w:rsidP="00FD6A6B">
      <w:pPr>
        <w:numPr>
          <w:ilvl w:val="0"/>
          <w:numId w:val="1"/>
        </w:numPr>
        <w:shd w:val="clear" w:color="auto" w:fill="FFFFFF"/>
        <w:spacing w:before="100" w:beforeAutospacing="1" w:after="0" w:line="276" w:lineRule="atLeast"/>
        <w:jc w:val="both"/>
        <w:rPr>
          <w:rFonts w:ascii="Aptos" w:eastAsia="Times New Roman" w:hAnsi="Aptos" w:cs="Arial"/>
          <w:color w:val="000000"/>
          <w:kern w:val="0"/>
          <w:sz w:val="24"/>
          <w:szCs w:val="24"/>
          <w:lang w:eastAsia="cs-CZ"/>
          <w14:ligatures w14:val="none"/>
        </w:rPr>
      </w:pPr>
      <w:r w:rsidRPr="00FD6A6B">
        <w:rPr>
          <w:rFonts w:ascii="Aptos" w:eastAsia="Times New Roman" w:hAnsi="Aptos" w:cs="Arial"/>
          <w:b/>
          <w:bCs/>
          <w:color w:val="000000"/>
          <w:kern w:val="0"/>
          <w:sz w:val="24"/>
          <w:szCs w:val="24"/>
          <w:lang w:eastAsia="cs-CZ"/>
          <w14:ligatures w14:val="none"/>
        </w:rPr>
        <w:t>Snižování rozpočtu na vzdělávání učitelů</w:t>
      </w:r>
    </w:p>
    <w:p w14:paraId="04B57E6C" w14:textId="77777777" w:rsidR="00FD6A6B" w:rsidRDefault="00FD6A6B" w:rsidP="00FD6A6B">
      <w:pPr>
        <w:shd w:val="clear" w:color="auto" w:fill="FFFFFF"/>
        <w:spacing w:after="0" w:line="259" w:lineRule="atLeast"/>
        <w:jc w:val="both"/>
        <w:rPr>
          <w:rFonts w:ascii="Arial" w:eastAsia="Times New Roman" w:hAnsi="Arial" w:cs="Arial"/>
          <w:color w:val="000000"/>
          <w:kern w:val="0"/>
          <w:sz w:val="24"/>
          <w:szCs w:val="24"/>
          <w:lang w:eastAsia="cs-CZ"/>
          <w14:ligatures w14:val="none"/>
        </w:rPr>
      </w:pPr>
      <w:r w:rsidRPr="00FD6A6B">
        <w:rPr>
          <w:rFonts w:ascii="Aptos" w:eastAsia="Times New Roman" w:hAnsi="Aptos" w:cs="Arial"/>
          <w:color w:val="000000"/>
          <w:kern w:val="0"/>
          <w:sz w:val="24"/>
          <w:szCs w:val="24"/>
          <w:lang w:eastAsia="cs-CZ"/>
          <w14:ligatures w14:val="none"/>
        </w:rPr>
        <w:t> </w:t>
      </w:r>
    </w:p>
    <w:p w14:paraId="4768576D" w14:textId="23D6DBA8" w:rsidR="00FD6A6B" w:rsidRDefault="00FD6A6B" w:rsidP="00FD6A6B">
      <w:pPr>
        <w:shd w:val="clear" w:color="auto" w:fill="FFFFFF"/>
        <w:spacing w:after="0" w:line="259" w:lineRule="atLeast"/>
        <w:jc w:val="both"/>
        <w:rPr>
          <w:rFonts w:ascii="Aptos" w:eastAsia="Times New Roman" w:hAnsi="Aptos" w:cs="Arial"/>
          <w:color w:val="000000"/>
          <w:kern w:val="0"/>
          <w:sz w:val="24"/>
          <w:szCs w:val="24"/>
          <w:lang w:eastAsia="cs-CZ"/>
          <w14:ligatures w14:val="none"/>
        </w:rPr>
      </w:pPr>
      <w:r w:rsidRPr="00FD6A6B">
        <w:rPr>
          <w:rFonts w:ascii="Aptos" w:eastAsia="Times New Roman" w:hAnsi="Aptos" w:cs="Arial"/>
          <w:color w:val="000000"/>
          <w:kern w:val="0"/>
          <w:sz w:val="24"/>
          <w:szCs w:val="24"/>
          <w:lang w:eastAsia="cs-CZ"/>
          <w14:ligatures w14:val="none"/>
        </w:rPr>
        <w:t>Jsme si vědomi složité finanční situace státu. Je však zřejmé, že současná plánovaná úsporná opatření mohou negativně ovlivnit kvalitu vzdělávání, a tomu chceme zabránit. Nelze šetřit na nepravém místě. Výdaje státu na vzdělávání nejsou dluhem, ale investicí do naší budoucnosti.</w:t>
      </w:r>
    </w:p>
    <w:p w14:paraId="201A072E" w14:textId="77777777" w:rsidR="00DB142F" w:rsidRDefault="00DB142F" w:rsidP="00FD6A6B">
      <w:pPr>
        <w:shd w:val="clear" w:color="auto" w:fill="FFFFFF"/>
        <w:spacing w:after="0" w:line="259" w:lineRule="atLeast"/>
        <w:jc w:val="both"/>
        <w:rPr>
          <w:rFonts w:ascii="Aptos" w:eastAsia="Times New Roman" w:hAnsi="Aptos" w:cs="Arial"/>
          <w:color w:val="000000"/>
          <w:kern w:val="0"/>
          <w:sz w:val="24"/>
          <w:szCs w:val="24"/>
          <w:lang w:eastAsia="cs-CZ"/>
          <w14:ligatures w14:val="none"/>
        </w:rPr>
      </w:pPr>
    </w:p>
    <w:p w14:paraId="7E0F1D99" w14:textId="5B108464" w:rsidR="00DB142F" w:rsidRPr="005C50F5" w:rsidRDefault="00DB142F" w:rsidP="00FD6A6B">
      <w:pPr>
        <w:shd w:val="clear" w:color="auto" w:fill="FFFFFF"/>
        <w:spacing w:after="0" w:line="259" w:lineRule="atLeast"/>
        <w:jc w:val="both"/>
        <w:rPr>
          <w:rFonts w:ascii="Aptos" w:hAnsi="Aptos"/>
          <w:color w:val="000000"/>
          <w:highlight w:val="cyan"/>
          <w:shd w:val="clear" w:color="auto" w:fill="FFFFFF"/>
        </w:rPr>
      </w:pPr>
      <w:r w:rsidRPr="005C50F5">
        <w:rPr>
          <w:rFonts w:ascii="Aptos" w:hAnsi="Aptos"/>
          <w:b/>
          <w:bCs/>
          <w:color w:val="000000"/>
          <w:highlight w:val="cyan"/>
          <w:shd w:val="clear" w:color="auto" w:fill="FFFFFF"/>
        </w:rPr>
        <w:t>Prosíme, přijďte nás v tomto boji podpořit v pondělí 27. 11. 2023 v 10:00 do amfiteátru školy. </w:t>
      </w:r>
      <w:r w:rsidRPr="005C50F5">
        <w:rPr>
          <w:rFonts w:ascii="Aptos" w:hAnsi="Aptos"/>
          <w:color w:val="000000"/>
          <w:highlight w:val="cyan"/>
          <w:shd w:val="clear" w:color="auto" w:fill="FFFFFF"/>
        </w:rPr>
        <w:t>Pokud nemůžete přijít osobně, a přesto byste chtěli školy a učitele v jejich nesouhlasu s navrhovanými změnami podpořit, dovolujeme si Vám sdílet </w:t>
      </w:r>
      <w:hyperlink r:id="rId6" w:tgtFrame="_blank" w:history="1">
        <w:r w:rsidRPr="005C50F5">
          <w:rPr>
            <w:rStyle w:val="Hypertextovodkaz"/>
            <w:rFonts w:ascii="Aptos" w:hAnsi="Aptos"/>
            <w:color w:val="FC6722"/>
            <w:highlight w:val="cyan"/>
            <w:shd w:val="clear" w:color="auto" w:fill="FFFFFF"/>
          </w:rPr>
          <w:t>tuto petici</w:t>
        </w:r>
      </w:hyperlink>
      <w:r w:rsidRPr="005C50F5">
        <w:rPr>
          <w:rFonts w:ascii="Aptos" w:hAnsi="Aptos"/>
          <w:color w:val="000000"/>
          <w:highlight w:val="cyan"/>
          <w:shd w:val="clear" w:color="auto" w:fill="FFFFFF"/>
        </w:rPr>
        <w:t xml:space="preserve"> </w:t>
      </w:r>
    </w:p>
    <w:p w14:paraId="46F49C0A" w14:textId="41C00783" w:rsidR="00DB142F" w:rsidRDefault="00DB142F" w:rsidP="00FD6A6B">
      <w:pPr>
        <w:shd w:val="clear" w:color="auto" w:fill="FFFFFF"/>
        <w:spacing w:after="0" w:line="259" w:lineRule="atLeast"/>
        <w:jc w:val="both"/>
        <w:rPr>
          <w:rFonts w:ascii="Aptos" w:hAnsi="Aptos"/>
          <w:color w:val="000000"/>
          <w:shd w:val="clear" w:color="auto" w:fill="FFFFFF"/>
        </w:rPr>
      </w:pPr>
      <w:r w:rsidRPr="005C50F5">
        <w:rPr>
          <w:rFonts w:ascii="Aptos" w:hAnsi="Aptos"/>
          <w:color w:val="000000"/>
          <w:highlight w:val="cyan"/>
          <w:shd w:val="clear" w:color="auto" w:fill="FFFFFF"/>
        </w:rPr>
        <w:t>https://www.ucitelskaplatforma.cz/2023/11/08/petice-na-podporu-otevreneho-dopisu/</w:t>
      </w:r>
    </w:p>
    <w:p w14:paraId="24C0E8B3" w14:textId="77777777" w:rsidR="00DB142F" w:rsidRPr="00FD6A6B" w:rsidRDefault="00DB142F" w:rsidP="00FD6A6B">
      <w:pPr>
        <w:shd w:val="clear" w:color="auto" w:fill="FFFFFF"/>
        <w:spacing w:after="0" w:line="259" w:lineRule="atLeast"/>
        <w:jc w:val="both"/>
        <w:rPr>
          <w:rFonts w:ascii="Arial" w:eastAsia="Times New Roman" w:hAnsi="Arial" w:cs="Arial"/>
          <w:color w:val="000000"/>
          <w:kern w:val="0"/>
          <w:sz w:val="24"/>
          <w:szCs w:val="24"/>
          <w:lang w:eastAsia="cs-CZ"/>
          <w14:ligatures w14:val="none"/>
        </w:rPr>
      </w:pPr>
    </w:p>
    <w:p w14:paraId="6A93A4B4" w14:textId="288E2E1C" w:rsidR="00FD6A6B" w:rsidRDefault="00FD6A6B" w:rsidP="00FD6A6B">
      <w:pPr>
        <w:shd w:val="clear" w:color="auto" w:fill="FFFFFF"/>
        <w:spacing w:after="0" w:line="259" w:lineRule="atLeast"/>
        <w:jc w:val="both"/>
        <w:rPr>
          <w:rFonts w:ascii="Arial" w:eastAsia="Times New Roman" w:hAnsi="Arial" w:cs="Arial"/>
          <w:b/>
          <w:bCs/>
          <w:color w:val="000000"/>
          <w:kern w:val="0"/>
          <w:sz w:val="24"/>
          <w:szCs w:val="24"/>
          <w:lang w:eastAsia="cs-CZ"/>
          <w14:ligatures w14:val="none"/>
        </w:rPr>
      </w:pPr>
      <w:r w:rsidRPr="00FD6A6B">
        <w:rPr>
          <w:rFonts w:ascii="Arial" w:eastAsia="Times New Roman" w:hAnsi="Arial" w:cs="Arial"/>
          <w:b/>
          <w:bCs/>
          <w:color w:val="000000"/>
          <w:kern w:val="0"/>
          <w:sz w:val="24"/>
          <w:szCs w:val="24"/>
          <w:lang w:eastAsia="cs-CZ"/>
          <w14:ligatures w14:val="none"/>
        </w:rPr>
        <w:t>Děkujeme</w:t>
      </w:r>
      <w:r>
        <w:rPr>
          <w:rFonts w:ascii="Arial" w:eastAsia="Times New Roman" w:hAnsi="Arial" w:cs="Arial"/>
          <w:b/>
          <w:bCs/>
          <w:color w:val="000000"/>
          <w:kern w:val="0"/>
          <w:sz w:val="24"/>
          <w:szCs w:val="24"/>
          <w:lang w:eastAsia="cs-CZ"/>
          <w14:ligatures w14:val="none"/>
        </w:rPr>
        <w:t>.</w:t>
      </w:r>
    </w:p>
    <w:p w14:paraId="16F85D49" w14:textId="7E33604A" w:rsidR="00FD6A6B" w:rsidRPr="00FD6A6B" w:rsidRDefault="00FD6A6B" w:rsidP="00FD6A6B">
      <w:pPr>
        <w:shd w:val="clear" w:color="auto" w:fill="FFFFFF"/>
        <w:spacing w:after="0" w:line="259" w:lineRule="atLeast"/>
        <w:jc w:val="both"/>
        <w:rPr>
          <w:rFonts w:ascii="Arial" w:eastAsia="Times New Roman" w:hAnsi="Arial" w:cs="Arial"/>
          <w:color w:val="000000"/>
          <w:kern w:val="0"/>
          <w:sz w:val="24"/>
          <w:szCs w:val="24"/>
          <w:lang w:eastAsia="cs-CZ"/>
          <w14:ligatures w14:val="none"/>
        </w:rPr>
      </w:pPr>
      <w:r w:rsidRPr="00FD6A6B">
        <w:rPr>
          <w:rFonts w:ascii="Aptos" w:eastAsia="Times New Roman" w:hAnsi="Aptos" w:cs="Arial"/>
          <w:color w:val="000000"/>
          <w:kern w:val="0"/>
          <w:sz w:val="24"/>
          <w:szCs w:val="24"/>
          <w:lang w:eastAsia="cs-CZ"/>
          <w14:ligatures w14:val="none"/>
        </w:rPr>
        <w:t>Pedagogové, vychovatelé, asistenti a provozní pracovníci Základní školy Černošice</w:t>
      </w:r>
    </w:p>
    <w:sectPr w:rsidR="00FD6A6B" w:rsidRPr="00FD6A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91736"/>
    <w:multiLevelType w:val="multilevel"/>
    <w:tmpl w:val="3D38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60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6B"/>
    <w:rsid w:val="00023DD4"/>
    <w:rsid w:val="005C50F5"/>
    <w:rsid w:val="00784EC1"/>
    <w:rsid w:val="00785D39"/>
    <w:rsid w:val="008D219A"/>
    <w:rsid w:val="009B1FB1"/>
    <w:rsid w:val="00DB142F"/>
    <w:rsid w:val="00FD6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99F3"/>
  <w15:chartTrackingRefBased/>
  <w15:docId w15:val="{95CDC09A-765D-410C-ABD9-44D9685D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D6A6B"/>
    <w:pPr>
      <w:spacing w:before="100" w:beforeAutospacing="1" w:after="100" w:afterAutospacing="1" w:line="240" w:lineRule="auto"/>
    </w:pPr>
    <w:rPr>
      <w:rFonts w:ascii="Times New Roman" w:eastAsia="Times New Roman" w:hAnsi="Times New Roman" w:cs="Times New Roman"/>
      <w:kern w:val="0"/>
      <w:sz w:val="24"/>
      <w:szCs w:val="24"/>
      <w:lang w:eastAsia="cs-CZ"/>
    </w:rPr>
  </w:style>
  <w:style w:type="character" w:styleId="Hypertextovodkaz">
    <w:name w:val="Hyperlink"/>
    <w:basedOn w:val="Standardnpsmoodstavce"/>
    <w:uiPriority w:val="99"/>
    <w:semiHidden/>
    <w:unhideWhenUsed/>
    <w:rsid w:val="00FD6A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82120">
      <w:bodyDiv w:val="1"/>
      <w:marLeft w:val="0"/>
      <w:marRight w:val="0"/>
      <w:marTop w:val="0"/>
      <w:marBottom w:val="0"/>
      <w:divBdr>
        <w:top w:val="none" w:sz="0" w:space="0" w:color="auto"/>
        <w:left w:val="none" w:sz="0" w:space="0" w:color="auto"/>
        <w:bottom w:val="none" w:sz="0" w:space="0" w:color="auto"/>
        <w:right w:val="none" w:sz="0" w:space="0" w:color="auto"/>
      </w:divBdr>
      <w:divsChild>
        <w:div w:id="1714816205">
          <w:marLeft w:val="0"/>
          <w:marRight w:val="0"/>
          <w:marTop w:val="0"/>
          <w:marBottom w:val="0"/>
          <w:divBdr>
            <w:top w:val="none" w:sz="0" w:space="0" w:color="auto"/>
            <w:left w:val="none" w:sz="0" w:space="0" w:color="auto"/>
            <w:bottom w:val="none" w:sz="0" w:space="0" w:color="auto"/>
            <w:right w:val="none" w:sz="0" w:space="0" w:color="auto"/>
          </w:divBdr>
        </w:div>
      </w:divsChild>
    </w:div>
    <w:div w:id="1321040998">
      <w:bodyDiv w:val="1"/>
      <w:marLeft w:val="0"/>
      <w:marRight w:val="0"/>
      <w:marTop w:val="0"/>
      <w:marBottom w:val="0"/>
      <w:divBdr>
        <w:top w:val="none" w:sz="0" w:space="0" w:color="auto"/>
        <w:left w:val="none" w:sz="0" w:space="0" w:color="auto"/>
        <w:bottom w:val="none" w:sz="0" w:space="0" w:color="auto"/>
        <w:right w:val="none" w:sz="0" w:space="0" w:color="auto"/>
      </w:divBdr>
    </w:div>
    <w:div w:id="14870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citelskaplatforma.cz/2023/11/08/petice-na-podporu-otevreneho-dopis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563C-7582-4DE7-879A-3EA7128CD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407</Words>
  <Characters>2404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Pulcova</dc:creator>
  <cp:keywords/>
  <dc:description/>
  <cp:lastModifiedBy>Zuzana Pulcova</cp:lastModifiedBy>
  <cp:revision>2</cp:revision>
  <cp:lastPrinted>2023-11-22T10:21:00Z</cp:lastPrinted>
  <dcterms:created xsi:type="dcterms:W3CDTF">2023-11-22T09:31:00Z</dcterms:created>
  <dcterms:modified xsi:type="dcterms:W3CDTF">2023-11-22T10:21:00Z</dcterms:modified>
</cp:coreProperties>
</file>